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AC2FE">
      <w:pPr>
        <w:keepNext/>
        <w:keepLines/>
        <w:widowControl w:val="0"/>
        <w:spacing w:before="100" w:after="0" w:line="360" w:lineRule="auto"/>
        <w:jc w:val="both"/>
        <w:outlineLvl w:val="1"/>
        <w:rPr>
          <w:rFonts w:ascii="Times New Roman" w:hAnsi="Times New Roman" w:eastAsia="宋体" w:cs="Times New Roman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32"/>
          <w:lang w:val="en-US" w:eastAsia="zh-CN" w:bidi="ar-SA"/>
        </w:rPr>
        <w:t>附件2：支付方式</w:t>
      </w:r>
    </w:p>
    <w:p w14:paraId="752E61E1">
      <w:pPr>
        <w:widowControl/>
        <w:jc w:val="left"/>
        <w:rPr>
          <w:rFonts w:ascii="宋体" w:hAnsi="宋体" w:cs="宋体"/>
          <w:szCs w:val="21"/>
        </w:rPr>
      </w:pPr>
    </w:p>
    <w:p w14:paraId="11E9C47B">
      <w:pPr>
        <w:widowControl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投标人须在招标文件发售期间缴费，在发售截止日以前到达下列账户：</w:t>
      </w:r>
    </w:p>
    <w:p w14:paraId="3FC6F1A9">
      <w:pPr>
        <w:widowControl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账户名称：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中国铁路物资股份有限公司</w:t>
      </w:r>
    </w:p>
    <w:p w14:paraId="41902619">
      <w:pPr>
        <w:widowControl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开户行：中国银行天津河东支行营业部</w:t>
      </w:r>
    </w:p>
    <w:p w14:paraId="346134BD">
      <w:pPr>
        <w:widowControl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账号：273992832881</w:t>
      </w:r>
    </w:p>
    <w:p w14:paraId="5B8A84B9">
      <w:pPr>
        <w:widowControl w:val="0"/>
        <w:adjustRightIn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szCs w:val="21"/>
        </w:rPr>
        <w:t>完成相应包件支付后，将汇款单的截图作为缴费凭证上传至北京市公共资源交易服务平台（并将负责本项目的投标负责人和联系方式一并上传），通过北京市公共资源交易服务平台下载招标文件（电子版）。</w:t>
      </w:r>
      <w:r>
        <w:rPr>
          <w:rFonts w:hint="eastAsia" w:ascii="宋体" w:hAnsi="宋体" w:cs="宋体"/>
          <w:b/>
          <w:bCs/>
          <w:szCs w:val="21"/>
        </w:rPr>
        <w:t>注：招标文件为每包件100元。</w:t>
      </w:r>
    </w:p>
    <w:p w14:paraId="30777FF9">
      <w:pPr>
        <w:widowControl w:val="0"/>
        <w:adjustRightInd w:val="0"/>
        <w:spacing w:line="360" w:lineRule="auto"/>
        <w:ind w:firstLine="420" w:firstLineChars="200"/>
        <w:jc w:val="left"/>
        <w:textAlignment w:val="baseline"/>
        <w:rPr>
          <w:rFonts w:ascii="Times New Roman" w:hAnsi="Times New Roman" w:eastAsia="宋体" w:cs="Times New Roman"/>
          <w:color w:val="auto"/>
          <w:kern w:val="0"/>
          <w:sz w:val="21"/>
          <w:szCs w:val="22"/>
          <w:highlight w:val="none"/>
          <w:lang w:val="en-US" w:eastAsia="en-US" w:bidi="en-US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2"/>
          <w:highlight w:val="none"/>
          <w:lang w:val="en-US" w:eastAsia="en-US" w:bidi="en-US"/>
        </w:rPr>
        <w:t>购买招标文件成功后，投标人如不能按时递交投标文件或放弃投标的，请于递交投标文件截止时间前5日，出具放弃投标的书面说明（须加盖公章，注明不参加的项目和包件号），将扫描件发送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highlight w:val="none"/>
          <w:lang w:val="en-US" w:eastAsia="zh-CN" w:bidi="en-US"/>
        </w:rPr>
        <w:t>xagswzb@163.com</w:t>
      </w: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2"/>
          <w:highlight w:val="none"/>
          <w:lang w:val="en-US" w:eastAsia="en-US" w:bidi="en-US"/>
        </w:rPr>
        <w:t>，并电话与代理机构联系人进行确认。</w:t>
      </w:r>
    </w:p>
    <w:p w14:paraId="649EB483">
      <w:pPr>
        <w:widowControl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购买招标文件成功后，投标人如不能按时递交投标文件或放弃投标的，请于递交投标文件截止时间前5日，出具放弃投标的书面说明（须加盖公章，注明不参加的项目和包件号），将扫描件发送xagswzb@163.com，并电话与代理机构联系人进行确认。</w:t>
      </w:r>
    </w:p>
    <w:p w14:paraId="338B4140">
      <w:pPr>
        <w:widowControl/>
        <w:ind w:firstLine="420" w:firstLineChars="200"/>
        <w:jc w:val="left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标书款发票：开具后邮箱发送。</w:t>
      </w:r>
    </w:p>
    <w:p w14:paraId="5BA2AE40">
      <w:pPr>
        <w:widowControl/>
        <w:jc w:val="left"/>
        <w:rPr>
          <w:rFonts w:ascii="宋体" w:hAnsi="宋体" w:eastAsia="宋体" w:cs="宋体"/>
          <w:color w:val="auto"/>
          <w:szCs w:val="21"/>
          <w:highlight w:val="none"/>
        </w:rPr>
      </w:pPr>
    </w:p>
    <w:p w14:paraId="3F98B4E7">
      <w:pPr>
        <w:widowControl/>
        <w:jc w:val="left"/>
        <w:rPr>
          <w:rFonts w:ascii="宋体" w:hAnsi="宋体" w:eastAsia="宋体" w:cs="宋体"/>
          <w:color w:val="auto"/>
          <w:szCs w:val="21"/>
          <w:highlight w:val="none"/>
        </w:rPr>
      </w:pPr>
    </w:p>
    <w:p w14:paraId="296544BA">
      <w:pPr>
        <w:widowControl/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代理机构：中国铁路物资股份有限公司</w:t>
      </w:r>
    </w:p>
    <w:p w14:paraId="3446769B">
      <w:pPr>
        <w:widowControl/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地  址：北京市丰台区凤凰嘴街鼎兴大厦A座</w:t>
      </w:r>
      <w:bookmarkStart w:id="0" w:name="_GoBack"/>
      <w:bookmarkEnd w:id="0"/>
    </w:p>
    <w:p w14:paraId="64F8E7B5">
      <w:pPr>
        <w:widowControl/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联系人：陈西</w:t>
      </w:r>
    </w:p>
    <w:p w14:paraId="4376AE67">
      <w:pPr>
        <w:widowControl/>
        <w:spacing w:after="120" w:line="360" w:lineRule="auto"/>
        <w:ind w:firstLine="420" w:firstLineChars="200"/>
        <w:jc w:val="left"/>
        <w:rPr>
          <w:rFonts w:ascii="Times New Roman" w:hAnsi="Times New Roman" w:eastAsia="宋体" w:cs="Times New Roman"/>
          <w:kern w:val="0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电  话：19110411425</w:t>
      </w:r>
    </w:p>
    <w:p w14:paraId="7DDE5A80"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57F7C"/>
    <w:rsid w:val="1B086288"/>
    <w:rsid w:val="34057F7C"/>
    <w:rsid w:val="4F6D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widowControl/>
      <w:spacing w:before="260" w:after="260" w:line="416" w:lineRule="auto"/>
      <w:jc w:val="left"/>
      <w:outlineLvl w:val="1"/>
    </w:pPr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widowControl/>
      <w:spacing w:after="120"/>
      <w:jc w:val="left"/>
    </w:pPr>
    <w:rPr>
      <w:rFonts w:cs="Times New Roman"/>
      <w:kern w:val="0"/>
    </w:rPr>
  </w:style>
  <w:style w:type="paragraph" w:styleId="4">
    <w:name w:val="Block Text"/>
    <w:basedOn w:val="1"/>
    <w:next w:val="3"/>
    <w:qFormat/>
    <w:uiPriority w:val="0"/>
    <w:pPr>
      <w:adjustRightInd w:val="0"/>
      <w:jc w:val="left"/>
      <w:textAlignment w:val="baseline"/>
    </w:pPr>
    <w:rPr>
      <w:color w:val="000000"/>
      <w:kern w:val="0"/>
      <w:lang w:eastAsia="en-US" w:bidi="en-US"/>
    </w:rPr>
  </w:style>
  <w:style w:type="paragraph" w:styleId="5">
    <w:name w:val="Title"/>
    <w:basedOn w:val="1"/>
    <w:next w:val="1"/>
    <w:qFormat/>
    <w:uiPriority w:val="10"/>
    <w:pPr>
      <w:spacing w:before="240" w:after="60"/>
      <w:ind w:firstLine="200" w:firstLineChars="200"/>
      <w:jc w:val="center"/>
      <w:outlineLvl w:val="0"/>
    </w:pPr>
    <w:rPr>
      <w:rFonts w:ascii="Cambria" w:hAnsi="Cambria" w:eastAsia="黑体" w:cs="Times New Roman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460</Characters>
  <Lines>0</Lines>
  <Paragraphs>0</Paragraphs>
  <TotalTime>2</TotalTime>
  <ScaleCrop>false</ScaleCrop>
  <LinksUpToDate>false</LinksUpToDate>
  <CharactersWithSpaces>464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2025-05-14T06:22:00Z</dcterms:created>
  <dc:creator>Ace</dc:creator>
  <cp:lastModifiedBy>Ace</cp:lastModifiedBy>
  <dcterms:modified xsi:type="dcterms:W3CDTF">2025-07-02T08:07:11Z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2DD780E551174CCF820B4ADECBE697F7_11</vt:lpwstr>
  </property>
  <property fmtid="{D5CDD505-2E9C-101B-9397-08002B2CF9AE}" pid="4" name="KSOTemplateDocerSaveRecord">
    <vt:lpwstr>eyJoZGlkIjoiOWE5MjdkYjU4YWRkYWM2MGQ5MjNiNjNmNGI3YmY1OTAiLCJ1c2VySWQiOiI2OTAzMTEzMjEifQ==</vt:lpwstr>
  </property>
</Properties>
</file>